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2249CBE" w14:textId="13D5653B" w:rsidR="00926CE8" w:rsidRPr="004441ED" w:rsidRDefault="00191F9D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GoBack"/>
      <w:r>
        <w:rPr>
          <w:rFonts w:ascii="Arial" w:hAnsi="Arial" w:cs="Arial"/>
          <w:b/>
          <w:color w:val="002060"/>
          <w:sz w:val="28"/>
        </w:rPr>
        <w:t>Самыми дефицитными специалистами на Дальнем Востоке в феврале оказались добытчики, медики и банковские работники</w:t>
      </w:r>
    </w:p>
    <w:p w14:paraId="4D5F03A4" w14:textId="77777777" w:rsidR="00F40180" w:rsidRPr="00346001" w:rsidRDefault="00191F9D" w:rsidP="008F6DC8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6001">
        <w:rPr>
          <w:rFonts w:ascii="Arial" w:hAnsi="Arial" w:cs="Arial"/>
          <w:b/>
          <w:sz w:val="20"/>
          <w:szCs w:val="20"/>
        </w:rPr>
        <w:t>Дальний Восток</w:t>
      </w:r>
      <w:r w:rsidR="0026481E" w:rsidRPr="00346001">
        <w:rPr>
          <w:rFonts w:ascii="Arial" w:hAnsi="Arial" w:cs="Arial"/>
          <w:b/>
          <w:sz w:val="20"/>
          <w:szCs w:val="20"/>
        </w:rPr>
        <w:t>,</w:t>
      </w:r>
      <w:r w:rsidR="002A3706" w:rsidRPr="00346001">
        <w:rPr>
          <w:rFonts w:ascii="Arial" w:hAnsi="Arial" w:cs="Arial"/>
          <w:b/>
          <w:sz w:val="20"/>
          <w:szCs w:val="20"/>
        </w:rPr>
        <w:t xml:space="preserve"> </w:t>
      </w:r>
      <w:r w:rsidR="007B62EE" w:rsidRPr="00346001">
        <w:rPr>
          <w:rFonts w:ascii="Arial" w:hAnsi="Arial" w:cs="Arial"/>
          <w:b/>
          <w:sz w:val="20"/>
          <w:szCs w:val="20"/>
        </w:rPr>
        <w:t>3 марта</w:t>
      </w:r>
      <w:r w:rsidR="002A3706" w:rsidRPr="00346001">
        <w:rPr>
          <w:rFonts w:ascii="Arial" w:hAnsi="Arial" w:cs="Arial"/>
          <w:b/>
          <w:sz w:val="20"/>
          <w:szCs w:val="20"/>
        </w:rPr>
        <w:t xml:space="preserve"> </w:t>
      </w:r>
      <w:r w:rsidR="001D7EF2" w:rsidRPr="00346001">
        <w:rPr>
          <w:rFonts w:ascii="Arial" w:hAnsi="Arial" w:cs="Arial"/>
          <w:b/>
          <w:sz w:val="20"/>
          <w:szCs w:val="20"/>
        </w:rPr>
        <w:t>202</w:t>
      </w:r>
      <w:r w:rsidR="004B12ED" w:rsidRPr="00346001">
        <w:rPr>
          <w:rFonts w:ascii="Arial" w:hAnsi="Arial" w:cs="Arial"/>
          <w:b/>
          <w:sz w:val="20"/>
          <w:szCs w:val="20"/>
        </w:rPr>
        <w:t>3</w:t>
      </w:r>
      <w:r w:rsidR="001D7EF2" w:rsidRPr="00346001">
        <w:rPr>
          <w:rFonts w:ascii="Arial" w:hAnsi="Arial" w:cs="Arial"/>
          <w:b/>
          <w:sz w:val="20"/>
          <w:szCs w:val="20"/>
        </w:rPr>
        <w:t xml:space="preserve"> года.</w:t>
      </w:r>
      <w:r w:rsidR="0026481E" w:rsidRPr="00346001">
        <w:rPr>
          <w:rFonts w:ascii="Arial" w:hAnsi="Arial" w:cs="Arial"/>
          <w:i/>
          <w:sz w:val="20"/>
          <w:szCs w:val="20"/>
        </w:rPr>
        <w:t xml:space="preserve"> </w:t>
      </w:r>
      <w:r w:rsidR="00231E44" w:rsidRPr="00346001">
        <w:rPr>
          <w:rFonts w:ascii="Arial" w:hAnsi="Arial" w:cs="Arial"/>
          <w:i/>
          <w:sz w:val="20"/>
          <w:szCs w:val="20"/>
        </w:rPr>
        <w:t xml:space="preserve">Служба исследований hh.ru, крупнейшей платформы онлайн-рекрутинга в России, </w:t>
      </w:r>
      <w:r w:rsidRPr="00346001">
        <w:rPr>
          <w:rFonts w:ascii="Arial" w:hAnsi="Arial" w:cs="Arial"/>
          <w:i/>
          <w:sz w:val="20"/>
          <w:szCs w:val="20"/>
        </w:rPr>
        <w:t xml:space="preserve">проанализировала 40 тысяч вакансий работодателей и более 130 тысяч резюме соискателей, размещенных на </w:t>
      </w:r>
      <w:r w:rsidRPr="00346001">
        <w:rPr>
          <w:rFonts w:ascii="Arial" w:hAnsi="Arial" w:cs="Arial"/>
          <w:i/>
          <w:sz w:val="20"/>
          <w:szCs w:val="20"/>
          <w:lang w:val="en-US"/>
        </w:rPr>
        <w:t>hh</w:t>
      </w:r>
      <w:r w:rsidRPr="00346001">
        <w:rPr>
          <w:rFonts w:ascii="Arial" w:hAnsi="Arial" w:cs="Arial"/>
          <w:i/>
          <w:sz w:val="20"/>
          <w:szCs w:val="20"/>
        </w:rPr>
        <w:t>.</w:t>
      </w:r>
      <w:r w:rsidRPr="00346001">
        <w:rPr>
          <w:rFonts w:ascii="Arial" w:hAnsi="Arial" w:cs="Arial"/>
          <w:i/>
          <w:sz w:val="20"/>
          <w:szCs w:val="20"/>
          <w:lang w:val="en-US"/>
        </w:rPr>
        <w:t>ru</w:t>
      </w:r>
      <w:r w:rsidRPr="00346001">
        <w:rPr>
          <w:rFonts w:ascii="Arial" w:hAnsi="Arial" w:cs="Arial"/>
          <w:i/>
          <w:sz w:val="20"/>
          <w:szCs w:val="20"/>
        </w:rPr>
        <w:t xml:space="preserve"> в феврале 2023 года, чтобы выяснить что происходит с кадрами в регионах ДФО, а также какие профсферы остаются наиболее дефицитными.</w:t>
      </w:r>
    </w:p>
    <w:p w14:paraId="0D132580" w14:textId="3BF88C59" w:rsidR="00F40180" w:rsidRPr="00346001" w:rsidRDefault="00F40180" w:rsidP="008F6DC8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46001">
        <w:rPr>
          <w:rFonts w:ascii="Arial" w:hAnsi="Arial" w:cs="Arial"/>
          <w:sz w:val="20"/>
          <w:szCs w:val="20"/>
        </w:rPr>
        <w:t xml:space="preserve">В течение февраля активность дальневосточных работодателей по сравнению с предыдущим месяцем года выросла на 17%. Больше всего вакансий работодатели опубликовали </w:t>
      </w:r>
      <w:r w:rsidR="00C04D43" w:rsidRPr="00346001">
        <w:rPr>
          <w:rFonts w:ascii="Arial" w:hAnsi="Arial" w:cs="Arial"/>
          <w:sz w:val="20"/>
          <w:szCs w:val="20"/>
        </w:rPr>
        <w:t>в сферах «Продажи» (35%</w:t>
      </w:r>
      <w:r w:rsidR="0037327A" w:rsidRPr="00346001">
        <w:rPr>
          <w:rFonts w:ascii="Arial" w:hAnsi="Arial" w:cs="Arial"/>
          <w:sz w:val="20"/>
          <w:szCs w:val="20"/>
        </w:rPr>
        <w:t xml:space="preserve"> от общего числа дальневосточных вакансий в феврале 2023</w:t>
      </w:r>
      <w:r w:rsidR="00C04D43" w:rsidRPr="00346001">
        <w:rPr>
          <w:rFonts w:ascii="Arial" w:hAnsi="Arial" w:cs="Arial"/>
          <w:sz w:val="20"/>
          <w:szCs w:val="20"/>
        </w:rPr>
        <w:t xml:space="preserve">), «Строительство, недвижимость» (19%) и «Транспорт, логистика» (16%). В десятку популярных профсфер также вошли «Медицина, фармацевтика» (8%) и «ИТ» (6%). </w:t>
      </w:r>
    </w:p>
    <w:p w14:paraId="47899460" w14:textId="484BC193" w:rsidR="00C04D43" w:rsidRPr="00346001" w:rsidRDefault="00F40180" w:rsidP="00C04D43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46001">
        <w:rPr>
          <w:rFonts w:ascii="Arial" w:hAnsi="Arial" w:cs="Arial"/>
          <w:b/>
          <w:sz w:val="20"/>
          <w:szCs w:val="20"/>
        </w:rPr>
        <w:t>Структура вакансий по профессиональным сферам</w:t>
      </w:r>
      <w:r w:rsidR="0037327A" w:rsidRPr="00346001">
        <w:rPr>
          <w:rFonts w:ascii="Arial" w:hAnsi="Arial" w:cs="Arial"/>
          <w:b/>
          <w:sz w:val="20"/>
          <w:szCs w:val="20"/>
        </w:rPr>
        <w:t>, ДФО, февраль 2023</w:t>
      </w:r>
    </w:p>
    <w:p w14:paraId="7A97278E" w14:textId="78164E7F" w:rsidR="00191F9D" w:rsidRDefault="00F40180" w:rsidP="00C04D43">
      <w:pPr>
        <w:spacing w:after="200" w:line="276" w:lineRule="auto"/>
      </w:pPr>
      <w:r w:rsidRPr="00C04D43">
        <w:rPr>
          <w:rFonts w:ascii="Arial" w:hAnsi="Arial" w:cs="Arial"/>
          <w:i/>
          <w:sz w:val="18"/>
          <w:szCs w:val="18"/>
        </w:rPr>
        <w:t xml:space="preserve">Показывает, каких специалистов чаще всего ищут работодатели. </w:t>
      </w:r>
      <w:r w:rsidRPr="00C04D43">
        <w:rPr>
          <w:rFonts w:ascii="Arial" w:hAnsi="Arial" w:cs="Arial"/>
          <w:i/>
          <w:sz w:val="18"/>
          <w:szCs w:val="18"/>
        </w:rPr>
        <w:br/>
        <w:t>Рассчитывается по числу вакансий за последний месяц и показывает 10 сфер с наиболее высоким спросом на специалистов.</w:t>
      </w:r>
      <w:r>
        <w:t xml:space="preserve"> </w:t>
      </w:r>
      <w:r>
        <w:br/>
      </w:r>
      <w:r>
        <w:rPr>
          <w:noProof/>
        </w:rPr>
        <w:drawing>
          <wp:inline distT="0" distB="0" distL="0" distR="0" wp14:anchorId="78132C51" wp14:editId="18C5A53D">
            <wp:extent cx="5745480" cy="1569720"/>
            <wp:effectExtent l="0" t="0" r="7620" b="1143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BDD4BCA5-0137-40A2-B02D-7332FC2C37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1D0E774" w14:textId="77777777" w:rsidR="00346001" w:rsidRPr="00346001" w:rsidRDefault="0037327A" w:rsidP="0034600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46001">
        <w:rPr>
          <w:rFonts w:ascii="Arial" w:hAnsi="Arial" w:cs="Arial"/>
          <w:sz w:val="20"/>
          <w:szCs w:val="20"/>
        </w:rPr>
        <w:t xml:space="preserve">Активность соискателей в последний месяц зимы при этом </w:t>
      </w:r>
      <w:r w:rsidRPr="00346001">
        <w:rPr>
          <w:rFonts w:ascii="Arial" w:hAnsi="Arial" w:cs="Arial"/>
          <w:sz w:val="20"/>
          <w:szCs w:val="20"/>
        </w:rPr>
        <w:t>выросла</w:t>
      </w:r>
      <w:r w:rsidRPr="00346001">
        <w:rPr>
          <w:rFonts w:ascii="Arial" w:hAnsi="Arial" w:cs="Arial"/>
          <w:sz w:val="20"/>
          <w:szCs w:val="20"/>
        </w:rPr>
        <w:t xml:space="preserve"> незначительно - +9%. Чаще всего свои резюме размещали или обновляли специалисты сферы «Продажи» (12% от общего числа резюме на Дальнем Востоке, опубликованных за февраль 2023), «Административный персонал» и «Транспорт, логистика (по 8%), а также сферы «Бухгалтерия» и «Производство» (по 5%).</w:t>
      </w:r>
    </w:p>
    <w:p w14:paraId="4E22C800" w14:textId="251C17FC" w:rsidR="0037327A" w:rsidRPr="00346001" w:rsidRDefault="0037327A" w:rsidP="0037327A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346001">
        <w:rPr>
          <w:rFonts w:ascii="Arial" w:hAnsi="Arial" w:cs="Arial"/>
          <w:b/>
          <w:sz w:val="20"/>
          <w:szCs w:val="20"/>
        </w:rPr>
        <w:t xml:space="preserve">Структура </w:t>
      </w:r>
      <w:r w:rsidRPr="00346001">
        <w:rPr>
          <w:rFonts w:ascii="Arial" w:hAnsi="Arial" w:cs="Arial"/>
          <w:b/>
          <w:sz w:val="20"/>
          <w:szCs w:val="20"/>
        </w:rPr>
        <w:t>резюме</w:t>
      </w:r>
      <w:r w:rsidRPr="00346001">
        <w:rPr>
          <w:rFonts w:ascii="Arial" w:hAnsi="Arial" w:cs="Arial"/>
          <w:b/>
          <w:sz w:val="20"/>
          <w:szCs w:val="20"/>
        </w:rPr>
        <w:t xml:space="preserve"> по профессиональным сферам</w:t>
      </w:r>
      <w:r w:rsidRPr="00346001">
        <w:rPr>
          <w:rFonts w:ascii="Arial" w:hAnsi="Arial" w:cs="Arial"/>
          <w:b/>
          <w:sz w:val="20"/>
          <w:szCs w:val="20"/>
        </w:rPr>
        <w:t xml:space="preserve">, </w:t>
      </w:r>
      <w:r w:rsidRPr="00346001">
        <w:rPr>
          <w:rFonts w:ascii="Arial" w:hAnsi="Arial" w:cs="Arial"/>
          <w:b/>
          <w:sz w:val="20"/>
          <w:szCs w:val="20"/>
        </w:rPr>
        <w:t>ДФО, февраль 2023</w:t>
      </w:r>
    </w:p>
    <w:p w14:paraId="44031236" w14:textId="3C4D9F20" w:rsidR="004C7D0C" w:rsidRDefault="0037327A" w:rsidP="0037327A">
      <w:pPr>
        <w:rPr>
          <w:i/>
        </w:rPr>
      </w:pPr>
      <w:r w:rsidRPr="0037327A">
        <w:rPr>
          <w:rFonts w:ascii="Arial" w:hAnsi="Arial" w:cs="Arial"/>
          <w:i/>
          <w:sz w:val="18"/>
          <w:szCs w:val="18"/>
        </w:rPr>
        <w:t xml:space="preserve">Показывает, какие специалисты чаще всего размещали резюме. </w:t>
      </w:r>
      <w:r w:rsidRPr="0037327A">
        <w:rPr>
          <w:rFonts w:ascii="Arial" w:hAnsi="Arial" w:cs="Arial"/>
          <w:i/>
          <w:sz w:val="18"/>
          <w:szCs w:val="18"/>
        </w:rPr>
        <w:br/>
        <w:t>Рассчитывается по числу резюме за последний месяц и показывает 10 сфер, в которых специалисты наиболее часто размещают резюме.</w:t>
      </w:r>
      <w:r w:rsidRPr="0037327A">
        <w:rPr>
          <w:i/>
        </w:rPr>
        <w:t xml:space="preserve"> </w:t>
      </w:r>
      <w:r w:rsidRPr="0037327A">
        <w:rPr>
          <w:i/>
        </w:rPr>
        <w:br/>
      </w:r>
      <w:r w:rsidR="00C04D43">
        <w:rPr>
          <w:noProof/>
        </w:rPr>
        <w:drawing>
          <wp:inline distT="0" distB="0" distL="0" distR="0" wp14:anchorId="039423AD" wp14:editId="048CA9D1">
            <wp:extent cx="5745480" cy="1699260"/>
            <wp:effectExtent l="0" t="0" r="7620" b="1524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5C46E647-B8D8-4056-A2E2-62E467BC3A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4F72B2" w14:textId="3C4AE348" w:rsidR="00B51AFD" w:rsidRDefault="00B51AFD" w:rsidP="00B51AFD">
      <w:pPr>
        <w:jc w:val="both"/>
        <w:rPr>
          <w:rFonts w:ascii="Arial" w:hAnsi="Arial" w:cs="Arial"/>
          <w:sz w:val="20"/>
          <w:szCs w:val="20"/>
        </w:rPr>
      </w:pPr>
      <w:r w:rsidRPr="008B53B4">
        <w:rPr>
          <w:rFonts w:ascii="Arial" w:hAnsi="Arial" w:cs="Arial"/>
          <w:i/>
          <w:sz w:val="20"/>
          <w:szCs w:val="20"/>
        </w:rPr>
        <w:t>«</w:t>
      </w:r>
      <w:r w:rsidR="008B53B4">
        <w:rPr>
          <w:rFonts w:ascii="Arial" w:hAnsi="Arial" w:cs="Arial"/>
          <w:i/>
          <w:sz w:val="20"/>
          <w:szCs w:val="20"/>
        </w:rPr>
        <w:t>Своеобразной л</w:t>
      </w:r>
      <w:r w:rsidRPr="008B53B4">
        <w:rPr>
          <w:rFonts w:ascii="Arial" w:hAnsi="Arial" w:cs="Arial"/>
          <w:i/>
          <w:sz w:val="20"/>
          <w:szCs w:val="20"/>
        </w:rPr>
        <w:t xml:space="preserve">акмусовой бумажкой рынка труда становится уровень конкуренции работодателей. Показатель ниже 5−6 резюме на вакансию говорит о дефиците людей, выше — об избытке. При этом ни один регион ДФО не может похвастаться комфортным </w:t>
      </w:r>
      <w:r w:rsidR="00E876B9" w:rsidRPr="008B53B4">
        <w:rPr>
          <w:rFonts w:ascii="Arial" w:hAnsi="Arial" w:cs="Arial"/>
          <w:i/>
          <w:sz w:val="20"/>
          <w:szCs w:val="20"/>
        </w:rPr>
        <w:t xml:space="preserve">для участников рынка </w:t>
      </w:r>
      <w:r w:rsidRPr="008B53B4">
        <w:rPr>
          <w:rFonts w:ascii="Arial" w:hAnsi="Arial" w:cs="Arial"/>
          <w:i/>
          <w:sz w:val="20"/>
          <w:szCs w:val="20"/>
        </w:rPr>
        <w:t xml:space="preserve">уровнем </w:t>
      </w:r>
      <w:r w:rsidR="00E876B9" w:rsidRPr="008B53B4">
        <w:rPr>
          <w:rFonts w:ascii="Arial" w:hAnsi="Arial" w:cs="Arial"/>
          <w:i/>
          <w:sz w:val="20"/>
          <w:szCs w:val="20"/>
        </w:rPr>
        <w:t>конкуренции</w:t>
      </w:r>
      <w:r w:rsidRPr="008B53B4">
        <w:rPr>
          <w:rFonts w:ascii="Arial" w:hAnsi="Arial" w:cs="Arial"/>
          <w:i/>
          <w:sz w:val="20"/>
          <w:szCs w:val="20"/>
        </w:rPr>
        <w:t xml:space="preserve">. Самая </w:t>
      </w:r>
      <w:r w:rsidR="00E876B9" w:rsidRPr="008B53B4">
        <w:rPr>
          <w:rFonts w:ascii="Arial" w:hAnsi="Arial" w:cs="Arial"/>
          <w:i/>
          <w:sz w:val="20"/>
          <w:szCs w:val="20"/>
        </w:rPr>
        <w:t xml:space="preserve">тяжелая </w:t>
      </w:r>
      <w:r w:rsidRPr="008B53B4">
        <w:rPr>
          <w:rFonts w:ascii="Arial" w:hAnsi="Arial" w:cs="Arial"/>
          <w:i/>
          <w:sz w:val="20"/>
          <w:szCs w:val="20"/>
        </w:rPr>
        <w:t>ситуация с кадрами наблюдается</w:t>
      </w:r>
      <w:r w:rsidR="00E876B9" w:rsidRPr="008B53B4">
        <w:rPr>
          <w:rFonts w:ascii="Arial" w:hAnsi="Arial" w:cs="Arial"/>
          <w:i/>
          <w:sz w:val="20"/>
          <w:szCs w:val="20"/>
        </w:rPr>
        <w:t xml:space="preserve"> в ЧАО. Здесь на одну вакансию приходится менее одного резюме</w:t>
      </w:r>
      <w:r w:rsidR="008B53B4">
        <w:rPr>
          <w:rFonts w:ascii="Arial" w:hAnsi="Arial" w:cs="Arial"/>
          <w:i/>
          <w:sz w:val="20"/>
          <w:szCs w:val="20"/>
        </w:rPr>
        <w:t xml:space="preserve"> (0,8)</w:t>
      </w:r>
      <w:r w:rsidR="00E876B9" w:rsidRPr="008B53B4">
        <w:rPr>
          <w:rFonts w:ascii="Arial" w:hAnsi="Arial" w:cs="Arial"/>
          <w:i/>
          <w:sz w:val="20"/>
          <w:szCs w:val="20"/>
        </w:rPr>
        <w:t>. В ЕАО и Приморье дела обстоят чуть лучше (2,1 и 2,7 соответственно)</w:t>
      </w:r>
      <w:r w:rsidR="008B53B4">
        <w:rPr>
          <w:rFonts w:ascii="Arial" w:hAnsi="Arial" w:cs="Arial"/>
          <w:i/>
          <w:sz w:val="20"/>
          <w:szCs w:val="20"/>
        </w:rPr>
        <w:t xml:space="preserve">, </w:t>
      </w:r>
      <w:r w:rsidR="00D735BE">
        <w:rPr>
          <w:rFonts w:ascii="Arial" w:hAnsi="Arial" w:cs="Arial"/>
          <w:i/>
          <w:sz w:val="20"/>
          <w:szCs w:val="20"/>
        </w:rPr>
        <w:t>тем не менее</w:t>
      </w:r>
      <w:r w:rsidR="008B53B4">
        <w:rPr>
          <w:rFonts w:ascii="Arial" w:hAnsi="Arial" w:cs="Arial"/>
          <w:i/>
          <w:sz w:val="20"/>
          <w:szCs w:val="20"/>
        </w:rPr>
        <w:t xml:space="preserve"> в регионах сохраняется острый дефицит людей. </w:t>
      </w:r>
      <w:r w:rsidR="00E876B9" w:rsidRPr="008B53B4">
        <w:rPr>
          <w:rFonts w:ascii="Arial" w:hAnsi="Arial" w:cs="Arial"/>
          <w:i/>
          <w:sz w:val="20"/>
          <w:szCs w:val="20"/>
        </w:rPr>
        <w:t xml:space="preserve">Наиболее близки к норме показатели конкуренции </w:t>
      </w:r>
      <w:r w:rsidR="00D735BE">
        <w:rPr>
          <w:rFonts w:ascii="Arial" w:hAnsi="Arial" w:cs="Arial"/>
          <w:i/>
          <w:sz w:val="20"/>
          <w:szCs w:val="20"/>
        </w:rPr>
        <w:t>Забайкальского</w:t>
      </w:r>
      <w:r w:rsidR="00E876B9" w:rsidRPr="008B53B4">
        <w:rPr>
          <w:rFonts w:ascii="Arial" w:hAnsi="Arial" w:cs="Arial"/>
          <w:i/>
          <w:sz w:val="20"/>
          <w:szCs w:val="20"/>
        </w:rPr>
        <w:t xml:space="preserve"> кра</w:t>
      </w:r>
      <w:r w:rsidR="00D735BE">
        <w:rPr>
          <w:rFonts w:ascii="Arial" w:hAnsi="Arial" w:cs="Arial"/>
          <w:i/>
          <w:sz w:val="20"/>
          <w:szCs w:val="20"/>
        </w:rPr>
        <w:t>я</w:t>
      </w:r>
      <w:r w:rsidR="00E876B9" w:rsidRPr="008B53B4">
        <w:rPr>
          <w:rFonts w:ascii="Arial" w:hAnsi="Arial" w:cs="Arial"/>
          <w:i/>
          <w:sz w:val="20"/>
          <w:szCs w:val="20"/>
        </w:rPr>
        <w:t xml:space="preserve"> (4,3) и Сахалинской области (4,2). В остальных регионах на одно место приходится от 3,1 до 3,8 резюме</w:t>
      </w:r>
      <w:r w:rsidR="008B53B4" w:rsidRPr="008B53B4">
        <w:rPr>
          <w:rFonts w:ascii="Arial" w:hAnsi="Arial" w:cs="Arial"/>
          <w:i/>
          <w:sz w:val="20"/>
          <w:szCs w:val="20"/>
        </w:rPr>
        <w:t>»,</w:t>
      </w:r>
      <w:r w:rsidR="008B53B4">
        <w:rPr>
          <w:rFonts w:ascii="Arial" w:hAnsi="Arial" w:cs="Arial"/>
          <w:sz w:val="20"/>
          <w:szCs w:val="20"/>
        </w:rPr>
        <w:t xml:space="preserve"> - комментирует Елизавета Илюшина, руководитель пресс-службы </w:t>
      </w:r>
      <w:r w:rsidR="008B53B4">
        <w:rPr>
          <w:rFonts w:ascii="Arial" w:hAnsi="Arial" w:cs="Arial"/>
          <w:sz w:val="20"/>
          <w:szCs w:val="20"/>
          <w:lang w:val="en-US"/>
        </w:rPr>
        <w:t>hh</w:t>
      </w:r>
      <w:r w:rsidR="008B53B4" w:rsidRPr="008B53B4">
        <w:rPr>
          <w:rFonts w:ascii="Arial" w:hAnsi="Arial" w:cs="Arial"/>
          <w:sz w:val="20"/>
          <w:szCs w:val="20"/>
        </w:rPr>
        <w:t>.</w:t>
      </w:r>
      <w:r w:rsidR="008B53B4">
        <w:rPr>
          <w:rFonts w:ascii="Arial" w:hAnsi="Arial" w:cs="Arial"/>
          <w:sz w:val="20"/>
          <w:szCs w:val="20"/>
          <w:lang w:val="en-US"/>
        </w:rPr>
        <w:t>ru</w:t>
      </w:r>
      <w:r w:rsidR="008B53B4" w:rsidRPr="008B53B4">
        <w:rPr>
          <w:rFonts w:ascii="Arial" w:hAnsi="Arial" w:cs="Arial"/>
          <w:sz w:val="20"/>
          <w:szCs w:val="20"/>
        </w:rPr>
        <w:t xml:space="preserve"> </w:t>
      </w:r>
      <w:r w:rsidR="008B53B4">
        <w:rPr>
          <w:rFonts w:ascii="Arial" w:hAnsi="Arial" w:cs="Arial"/>
          <w:sz w:val="20"/>
          <w:szCs w:val="20"/>
        </w:rPr>
        <w:t>Дальний Восток.</w:t>
      </w:r>
    </w:p>
    <w:tbl>
      <w:tblPr>
        <w:tblW w:w="5280" w:type="dxa"/>
        <w:tblInd w:w="-5" w:type="dxa"/>
        <w:tblLook w:val="04A0" w:firstRow="1" w:lastRow="0" w:firstColumn="1" w:lastColumn="0" w:noHBand="0" w:noVBand="1"/>
      </w:tblPr>
      <w:tblGrid>
        <w:gridCol w:w="2480"/>
        <w:gridCol w:w="2800"/>
      </w:tblGrid>
      <w:tr w:rsidR="00B51AFD" w:rsidRPr="00B51AFD" w14:paraId="4A95A17E" w14:textId="77777777" w:rsidTr="00D735BE">
        <w:trPr>
          <w:trHeight w:val="2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2BE5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955B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51A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hh.индекс</w:t>
            </w:r>
            <w:proofErr w:type="spellEnd"/>
            <w:proofErr w:type="gramEnd"/>
            <w:r w:rsidRPr="00B51A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февраль 2023</w:t>
            </w:r>
          </w:p>
        </w:tc>
      </w:tr>
      <w:tr w:rsidR="00B51AFD" w:rsidRPr="00B51AFD" w14:paraId="39560AD3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C04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2F36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B51AFD" w:rsidRPr="00B51AFD" w14:paraId="691C5B1E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32F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9672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B51AFD" w:rsidRPr="00B51AFD" w14:paraId="138554E1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794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85E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B51AFD" w:rsidRPr="00B51AFD" w14:paraId="40D22E7E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056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00B6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B51AFD" w:rsidRPr="00B51AFD" w14:paraId="16030ABA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296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407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B51AFD" w:rsidRPr="00B51AFD" w14:paraId="5651D523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E4E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Дальневосточный ФО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AAB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B51AFD" w:rsidRPr="00B51AFD" w14:paraId="16CFC56E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2AA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9A28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B51AFD" w:rsidRPr="00B51AFD" w14:paraId="04F6BA14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B8B8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7AF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B51AFD" w:rsidRPr="00B51AFD" w14:paraId="568C7154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8E8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D322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B51AFD" w:rsidRPr="00B51AFD" w14:paraId="1366D5B0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346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Еврейская АО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384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B51AFD" w:rsidRPr="00B51AFD" w14:paraId="375B7C03" w14:textId="77777777" w:rsidTr="00D735BE">
        <w:trPr>
          <w:trHeight w:val="26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8665" w14:textId="77777777" w:rsidR="00B51AFD" w:rsidRPr="00B51AFD" w:rsidRDefault="00B51AFD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Чукотский АО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924" w14:textId="77777777" w:rsidR="00B51AFD" w:rsidRPr="00B51AFD" w:rsidRDefault="00B51AFD" w:rsidP="00B51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1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</w:tbl>
    <w:p w14:paraId="0C15753A" w14:textId="77777777" w:rsidR="00B51AFD" w:rsidRDefault="00B51AFD" w:rsidP="00B51AFD">
      <w:pPr>
        <w:jc w:val="both"/>
        <w:rPr>
          <w:rFonts w:ascii="Arial" w:hAnsi="Arial" w:cs="Arial"/>
          <w:sz w:val="20"/>
          <w:szCs w:val="20"/>
        </w:rPr>
      </w:pPr>
    </w:p>
    <w:p w14:paraId="242EC10C" w14:textId="68878DB7" w:rsidR="008B53B4" w:rsidRPr="00D735BE" w:rsidRDefault="00346001" w:rsidP="00346001">
      <w:pPr>
        <w:jc w:val="both"/>
        <w:rPr>
          <w:rFonts w:ascii="Arial" w:hAnsi="Arial" w:cs="Arial"/>
          <w:sz w:val="20"/>
          <w:szCs w:val="20"/>
        </w:rPr>
      </w:pPr>
      <w:r w:rsidRPr="00346001">
        <w:rPr>
          <w:rFonts w:ascii="Arial" w:hAnsi="Arial" w:cs="Arial"/>
          <w:sz w:val="20"/>
          <w:szCs w:val="20"/>
        </w:rPr>
        <w:t>При этом</w:t>
      </w:r>
      <w:r>
        <w:rPr>
          <w:rFonts w:ascii="Arial" w:hAnsi="Arial" w:cs="Arial"/>
          <w:sz w:val="20"/>
          <w:szCs w:val="20"/>
        </w:rPr>
        <w:t xml:space="preserve"> наиболее дефицитными специалистами за минувший месяц </w:t>
      </w:r>
      <w:r w:rsidR="00E876B9">
        <w:rPr>
          <w:rFonts w:ascii="Arial" w:hAnsi="Arial" w:cs="Arial"/>
          <w:sz w:val="20"/>
          <w:szCs w:val="20"/>
        </w:rPr>
        <w:t xml:space="preserve">на Дальнем Востоке </w:t>
      </w:r>
      <w:r>
        <w:rPr>
          <w:rFonts w:ascii="Arial" w:hAnsi="Arial" w:cs="Arial"/>
          <w:sz w:val="20"/>
          <w:szCs w:val="20"/>
        </w:rPr>
        <w:t>оказались работники сферы «Добыча сырья» (0,3 резюме на место), «Медицина, фармацевтика» и «Банки» (по 0,4 резюме на место</w:t>
      </w:r>
      <w:r w:rsidR="008B53B4">
        <w:rPr>
          <w:rFonts w:ascii="Arial" w:hAnsi="Arial" w:cs="Arial"/>
          <w:sz w:val="20"/>
          <w:szCs w:val="20"/>
        </w:rPr>
        <w:t xml:space="preserve">). </w:t>
      </w:r>
      <w:r w:rsidR="00D735BE">
        <w:rPr>
          <w:rFonts w:ascii="Arial" w:hAnsi="Arial" w:cs="Arial"/>
          <w:sz w:val="20"/>
          <w:szCs w:val="20"/>
        </w:rPr>
        <w:t xml:space="preserve">Самый высокий уровень конкуренции в ДФО у юристов (5,4), </w:t>
      </w:r>
      <w:r w:rsidR="00D735BE">
        <w:rPr>
          <w:rFonts w:ascii="Arial" w:hAnsi="Arial" w:cs="Arial"/>
          <w:sz w:val="20"/>
          <w:szCs w:val="20"/>
          <w:lang w:val="en-US"/>
        </w:rPr>
        <w:t>HR</w:t>
      </w:r>
      <w:r w:rsidR="00D735BE">
        <w:rPr>
          <w:rFonts w:ascii="Arial" w:hAnsi="Arial" w:cs="Arial"/>
          <w:sz w:val="20"/>
          <w:szCs w:val="20"/>
        </w:rPr>
        <w:t xml:space="preserve"> (3,4) и административного персонала (3,2).</w:t>
      </w:r>
    </w:p>
    <w:p w14:paraId="5C3E2E10" w14:textId="1FBF0AEC" w:rsidR="008B53B4" w:rsidRPr="00D735BE" w:rsidRDefault="00D735BE" w:rsidP="00D735BE">
      <w:pPr>
        <w:rPr>
          <w:rFonts w:ascii="Arial" w:hAnsi="Arial" w:cs="Arial"/>
          <w:b/>
        </w:rPr>
      </w:pPr>
      <w:r w:rsidRPr="00D735BE">
        <w:rPr>
          <w:rFonts w:ascii="Arial" w:hAnsi="Arial" w:cs="Arial"/>
          <w:b/>
        </w:rPr>
        <w:t>Уровень конкуренции, профсферы, ДФО, февраль 2023</w:t>
      </w:r>
    </w:p>
    <w:tbl>
      <w:tblPr>
        <w:tblW w:w="5382" w:type="dxa"/>
        <w:tblLook w:val="04A0" w:firstRow="1" w:lastRow="0" w:firstColumn="1" w:lastColumn="0" w:noHBand="0" w:noVBand="1"/>
      </w:tblPr>
      <w:tblGrid>
        <w:gridCol w:w="4536"/>
        <w:gridCol w:w="846"/>
      </w:tblGrid>
      <w:tr w:rsidR="00D735BE" w:rsidRPr="00D735BE" w14:paraId="33FD02AA" w14:textId="77777777" w:rsidTr="00D735BE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F6E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Добыча сырья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1F30B16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D735BE" w:rsidRPr="00D735BE" w14:paraId="16857F4D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0C07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Медицина, фармацевтика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8FC8"/>
            <w:noWrap/>
            <w:vAlign w:val="bottom"/>
            <w:hideMark/>
          </w:tcPr>
          <w:p w14:paraId="42461AF8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D735BE" w:rsidRPr="00D735BE" w14:paraId="0F2B6A9E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355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Банки, инвестиции, лизинг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8FC8"/>
            <w:noWrap/>
            <w:vAlign w:val="bottom"/>
            <w:hideMark/>
          </w:tcPr>
          <w:p w14:paraId="0D624CDD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D735BE" w:rsidRPr="00D735BE" w14:paraId="20FA8FE5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8F2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Спортивные клубы, фитнес, салоны красоты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DCF"/>
            <w:noWrap/>
            <w:vAlign w:val="bottom"/>
            <w:hideMark/>
          </w:tcPr>
          <w:p w14:paraId="6AE65292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735BE" w:rsidRPr="00D735BE" w14:paraId="05B37D96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0A8D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служба, некоммерческие организации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ED0"/>
            <w:noWrap/>
            <w:vAlign w:val="bottom"/>
            <w:hideMark/>
          </w:tcPr>
          <w:p w14:paraId="09F48C35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735BE" w:rsidRPr="00D735BE" w14:paraId="02DCAEBE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D09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Рабочий персонал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B1D9"/>
            <w:noWrap/>
            <w:vAlign w:val="bottom"/>
            <w:hideMark/>
          </w:tcPr>
          <w:p w14:paraId="70C64F4A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D735BE" w:rsidRPr="00D735BE" w14:paraId="233EEECE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F04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Строительство, недвижимость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B1D9"/>
            <w:noWrap/>
            <w:vAlign w:val="bottom"/>
            <w:hideMark/>
          </w:tcPr>
          <w:p w14:paraId="106C3BCD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D735BE" w:rsidRPr="00D735BE" w14:paraId="65BD6014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2BAE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Автомобильный бизнес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C3E2"/>
            <w:noWrap/>
            <w:vAlign w:val="bottom"/>
            <w:hideMark/>
          </w:tcPr>
          <w:p w14:paraId="2B0479B2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D735BE" w:rsidRPr="00D735BE" w14:paraId="7B95C2E7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4DF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1E9"/>
            <w:noWrap/>
            <w:vAlign w:val="bottom"/>
            <w:hideMark/>
          </w:tcPr>
          <w:p w14:paraId="1D5C5E2E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735BE" w:rsidRPr="00D735BE" w14:paraId="0E0A0F30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20F6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AEE"/>
            <w:noWrap/>
            <w:vAlign w:val="bottom"/>
            <w:hideMark/>
          </w:tcPr>
          <w:p w14:paraId="64F45FBF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D735BE" w:rsidRPr="00D735BE" w14:paraId="47A5BC08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E06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Инсталляция и сервис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3F2"/>
            <w:noWrap/>
            <w:vAlign w:val="bottom"/>
            <w:hideMark/>
          </w:tcPr>
          <w:p w14:paraId="07BF0EC1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D735BE" w:rsidRPr="00D735BE" w14:paraId="0D5FB0FE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868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Высший менеджмент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2FA"/>
            <w:noWrap/>
            <w:vAlign w:val="bottom"/>
            <w:hideMark/>
          </w:tcPr>
          <w:p w14:paraId="68512E07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D735BE" w:rsidRPr="00D735BE" w14:paraId="52F80146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9B6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Искусство, развлечения, масс-медиа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91C6FC0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735BE" w:rsidRPr="00D735BE" w14:paraId="25B3C22F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C342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683072DF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D735BE" w:rsidRPr="00D735BE" w14:paraId="1BE0CA40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17F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Транспорт, логистика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8FB"/>
            <w:noWrap/>
            <w:vAlign w:val="bottom"/>
            <w:hideMark/>
          </w:tcPr>
          <w:p w14:paraId="719C7FD4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D735BE" w:rsidRPr="00D735BE" w14:paraId="642E9D7A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1D3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Туризм, гостиницы, рестораны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5F8"/>
            <w:noWrap/>
            <w:vAlign w:val="bottom"/>
            <w:hideMark/>
          </w:tcPr>
          <w:p w14:paraId="50A1A473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D735BE" w:rsidRPr="00D735BE" w14:paraId="5E893AE9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905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E7"/>
            <w:noWrap/>
            <w:vAlign w:val="bottom"/>
            <w:hideMark/>
          </w:tcPr>
          <w:p w14:paraId="4C045DA4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D735BE" w:rsidRPr="00D735BE" w14:paraId="0572AFDC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0C8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E6"/>
            <w:noWrap/>
            <w:vAlign w:val="bottom"/>
            <w:hideMark/>
          </w:tcPr>
          <w:p w14:paraId="66131753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D735BE" w:rsidRPr="00D735BE" w14:paraId="45E451F6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4332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Информационные технологии, интернет, телеком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1E3"/>
            <w:noWrap/>
            <w:vAlign w:val="bottom"/>
            <w:hideMark/>
          </w:tcPr>
          <w:p w14:paraId="460B9873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D735BE" w:rsidRPr="00D735BE" w14:paraId="30CA5B73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3091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Маркетинг, реклама, PR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CCF"/>
            <w:noWrap/>
            <w:vAlign w:val="bottom"/>
            <w:hideMark/>
          </w:tcPr>
          <w:p w14:paraId="3E392196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D735BE" w:rsidRPr="00D735BE" w14:paraId="1BF885A3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A17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Наука, 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6C8"/>
            <w:noWrap/>
            <w:vAlign w:val="bottom"/>
            <w:hideMark/>
          </w:tcPr>
          <w:p w14:paraId="014700DB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735BE" w:rsidRPr="00D735BE" w14:paraId="387D9A8C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7AE9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Бухгалтерия, управленческий учет, финансы предприятия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1C4"/>
            <w:noWrap/>
            <w:vAlign w:val="bottom"/>
            <w:hideMark/>
          </w:tcPr>
          <w:p w14:paraId="27170092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D735BE" w:rsidRPr="00D735BE" w14:paraId="6EF4EA6F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C337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CBF"/>
            <w:noWrap/>
            <w:vAlign w:val="bottom"/>
            <w:hideMark/>
          </w:tcPr>
          <w:p w14:paraId="76B3E8BF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D735BE" w:rsidRPr="00D735BE" w14:paraId="36F5EB04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8B0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персоналом, тренинги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5B7"/>
            <w:noWrap/>
            <w:vAlign w:val="bottom"/>
            <w:hideMark/>
          </w:tcPr>
          <w:p w14:paraId="5E387539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D735BE" w:rsidRPr="00D735BE" w14:paraId="3776F623" w14:textId="77777777" w:rsidTr="00D735BE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418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8E655D0" w14:textId="77777777" w:rsidR="00D735BE" w:rsidRPr="00D735BE" w:rsidRDefault="00D735BE" w:rsidP="00D73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</w:tbl>
    <w:p w14:paraId="27A16655" w14:textId="77777777" w:rsidR="00C35CBF" w:rsidRPr="00D45B86" w:rsidRDefault="00C35CBF" w:rsidP="00D735BE">
      <w:pPr>
        <w:spacing w:after="200" w:line="276" w:lineRule="auto"/>
        <w:rPr>
          <w:rFonts w:ascii="Arial" w:hAnsi="Arial" w:cs="Arial"/>
          <w:sz w:val="20"/>
          <w:szCs w:val="20"/>
        </w:rPr>
      </w:pPr>
    </w:p>
    <w:bookmarkEnd w:id="0"/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06308510" w14:textId="24FA8B64" w:rsidR="007E6E56" w:rsidRPr="006A3132" w:rsidRDefault="00766DF3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766DF3">
        <w:rPr>
          <w:rFonts w:ascii="Arial" w:hAnsi="Arial" w:cs="Arial"/>
          <w:sz w:val="16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7E6E56" w:rsidRPr="006A3132" w:rsidSect="00FA36EA">
      <w:head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BB95" w14:textId="77777777" w:rsidR="006B4EEC" w:rsidRDefault="006B4EEC" w:rsidP="009E382E">
      <w:pPr>
        <w:spacing w:after="0" w:line="240" w:lineRule="auto"/>
      </w:pPr>
      <w:r>
        <w:separator/>
      </w:r>
    </w:p>
  </w:endnote>
  <w:endnote w:type="continuationSeparator" w:id="0">
    <w:p w14:paraId="39A5F6F8" w14:textId="77777777" w:rsidR="006B4EEC" w:rsidRDefault="006B4EEC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2EB8" w14:textId="77777777" w:rsidR="006B4EEC" w:rsidRDefault="006B4EEC" w:rsidP="009E382E">
      <w:pPr>
        <w:spacing w:after="0" w:line="240" w:lineRule="auto"/>
      </w:pPr>
      <w:r>
        <w:separator/>
      </w:r>
    </w:p>
  </w:footnote>
  <w:footnote w:type="continuationSeparator" w:id="0">
    <w:p w14:paraId="243EE490" w14:textId="77777777" w:rsidR="006B4EEC" w:rsidRDefault="006B4EEC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37994222" w:rsidR="009E382E" w:rsidRDefault="007B62EE" w:rsidP="007B62EE">
    <w:pPr>
      <w:jc w:val="right"/>
    </w:pPr>
    <w:r>
      <w:rPr>
        <w:noProof/>
        <w:lang w:eastAsia="ru-RU"/>
      </w:rPr>
      <w:drawing>
        <wp:inline distT="0" distB="0" distL="0" distR="0" wp14:anchorId="0D8AD99D" wp14:editId="61A09776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4A566F77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10775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12973"/>
    <w:rsid w:val="0013626C"/>
    <w:rsid w:val="001667F5"/>
    <w:rsid w:val="00191F9D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A3706"/>
    <w:rsid w:val="002B4649"/>
    <w:rsid w:val="002D5B17"/>
    <w:rsid w:val="00302A88"/>
    <w:rsid w:val="00306A6F"/>
    <w:rsid w:val="003341BF"/>
    <w:rsid w:val="00340785"/>
    <w:rsid w:val="00346001"/>
    <w:rsid w:val="00351111"/>
    <w:rsid w:val="00355B15"/>
    <w:rsid w:val="0037327A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4C7D0C"/>
    <w:rsid w:val="00502F57"/>
    <w:rsid w:val="005068EF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B4EEC"/>
    <w:rsid w:val="006C7567"/>
    <w:rsid w:val="006E1732"/>
    <w:rsid w:val="006F28FC"/>
    <w:rsid w:val="006F60F1"/>
    <w:rsid w:val="00732885"/>
    <w:rsid w:val="00754F58"/>
    <w:rsid w:val="00756B25"/>
    <w:rsid w:val="00760DD0"/>
    <w:rsid w:val="00766DF3"/>
    <w:rsid w:val="00775AE5"/>
    <w:rsid w:val="00780532"/>
    <w:rsid w:val="00783DB2"/>
    <w:rsid w:val="007908EC"/>
    <w:rsid w:val="007936E1"/>
    <w:rsid w:val="007969E6"/>
    <w:rsid w:val="007B62EE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B53B4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41C4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C76FB"/>
    <w:rsid w:val="00AD160C"/>
    <w:rsid w:val="00AE657B"/>
    <w:rsid w:val="00AF4667"/>
    <w:rsid w:val="00B042C5"/>
    <w:rsid w:val="00B06790"/>
    <w:rsid w:val="00B35E9C"/>
    <w:rsid w:val="00B44B61"/>
    <w:rsid w:val="00B50CD0"/>
    <w:rsid w:val="00B51AFD"/>
    <w:rsid w:val="00B6575E"/>
    <w:rsid w:val="00B662D7"/>
    <w:rsid w:val="00B869F8"/>
    <w:rsid w:val="00BD4724"/>
    <w:rsid w:val="00BE7FDC"/>
    <w:rsid w:val="00C04D43"/>
    <w:rsid w:val="00C10164"/>
    <w:rsid w:val="00C25C1D"/>
    <w:rsid w:val="00C26A39"/>
    <w:rsid w:val="00C35CBF"/>
    <w:rsid w:val="00C368AB"/>
    <w:rsid w:val="00C51FFD"/>
    <w:rsid w:val="00C5490E"/>
    <w:rsid w:val="00C612E7"/>
    <w:rsid w:val="00C62B81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735BE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3E9"/>
    <w:rsid w:val="00E554D7"/>
    <w:rsid w:val="00E620F3"/>
    <w:rsid w:val="00E667EC"/>
    <w:rsid w:val="00E737F1"/>
    <w:rsid w:val="00E876B9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40180"/>
    <w:rsid w:val="00F563A7"/>
    <w:rsid w:val="00F6417E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  <w:style w:type="character" w:customStyle="1" w:styleId="gui-hint">
    <w:name w:val="gui-hint"/>
    <w:basedOn w:val="a0"/>
    <w:rsid w:val="00F4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e_ilyushina_pyn_ru/Documents/&#1056;&#1072;&#1073;&#1086;&#1095;&#1080;&#1081;%20&#1089;&#1090;&#1086;&#1083;/13.02%20&#1042;&#1072;&#1082;&#1072;&#1085;&#1089;&#1080;&#1080;/&#1042;&#1099;&#1075;&#1088;&#1091;&#1079;&#1082;&#1072;%20&#1089;%20&#1076;&#1072;&#1085;&#1085;&#1099;&#1084;&#1080;%20&#1087;&#1086;%20&#1074;&#1072;&#1082;&#1072;&#1085;&#1089;&#1080;&#1103;&#1084;%20&#1080;%20&#1088;&#1077;&#1079;&#1102;&#1084;&#1077;_&#1092;&#1077;&#1074;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e_ilyushina_pyn_ru/Documents/&#1056;&#1072;&#1073;&#1086;&#1095;&#1080;&#1081;%20&#1089;&#1090;&#1086;&#1083;/13.02%20&#1042;&#1072;&#1082;&#1072;&#1085;&#1089;&#1080;&#1080;/&#1042;&#1099;&#1075;&#1088;&#1091;&#1079;&#1082;&#1072;%20&#1089;%20&#1076;&#1072;&#1085;&#1085;&#1099;&#1084;&#1080;%20&#1087;&#1086;%20&#1074;&#1072;&#1082;&#1072;&#1085;&#1089;&#1080;&#1103;&#1084;%20&#1080;%20&#1088;&#1077;&#1079;&#1102;&#1084;&#1077;_&#1092;&#1077;&#1074;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Лист5!$G$2:$G$11</c:f>
              <c:strCache>
                <c:ptCount val="10"/>
                <c:pt idx="0">
                  <c:v>Добыча сырья</c:v>
                </c:pt>
                <c:pt idx="1">
                  <c:v>Бухгалтерия, управленческий учет, финансы предприятия</c:v>
                </c:pt>
                <c:pt idx="2">
                  <c:v>Информационные технологии, интернет, телеком</c:v>
                </c:pt>
                <c:pt idx="3">
                  <c:v>Медицина, фармацевтика</c:v>
                </c:pt>
                <c:pt idx="4">
                  <c:v>Административный персонал</c:v>
                </c:pt>
                <c:pt idx="5">
                  <c:v>Производство</c:v>
                </c:pt>
                <c:pt idx="6">
                  <c:v>Рабочий персонал</c:v>
                </c:pt>
                <c:pt idx="7">
                  <c:v>Транспорт, логистика</c:v>
                </c:pt>
                <c:pt idx="8">
                  <c:v>Строительство, недвижимость</c:v>
                </c:pt>
                <c:pt idx="9">
                  <c:v>Продажи</c:v>
                </c:pt>
              </c:strCache>
            </c:strRef>
          </c:cat>
          <c:val>
            <c:numRef>
              <c:f>Лист5!$H$2:$H$11</c:f>
              <c:numCache>
                <c:formatCode>0%</c:formatCode>
                <c:ptCount val="10"/>
                <c:pt idx="0">
                  <c:v>4.8264213497431721E-2</c:v>
                </c:pt>
                <c:pt idx="1">
                  <c:v>5.304965595280476E-2</c:v>
                </c:pt>
                <c:pt idx="2">
                  <c:v>6.4054315211310581E-2</c:v>
                </c:pt>
                <c:pt idx="3">
                  <c:v>7.7707447490210038E-2</c:v>
                </c:pt>
                <c:pt idx="4">
                  <c:v>8.4929132889182732E-2</c:v>
                </c:pt>
                <c:pt idx="5">
                  <c:v>0.10080432207699741</c:v>
                </c:pt>
                <c:pt idx="6">
                  <c:v>0.15598703529471597</c:v>
                </c:pt>
                <c:pt idx="7">
                  <c:v>0.16109033362152264</c:v>
                </c:pt>
                <c:pt idx="8">
                  <c:v>0.19456495804302498</c:v>
                </c:pt>
                <c:pt idx="9">
                  <c:v>0.35256573259421248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E7-4403-85F1-A9610131BF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axId val="1965061039"/>
        <c:axId val="492173599"/>
      </c:barChart>
      <c:catAx>
        <c:axId val="1965061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92173599"/>
        <c:crosses val="autoZero"/>
        <c:auto val="1"/>
        <c:lblAlgn val="ctr"/>
        <c:lblOffset val="100"/>
        <c:noMultiLvlLbl val="0"/>
      </c:catAx>
      <c:valAx>
        <c:axId val="492173599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65061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Лист5!$F$24:$F$33</c:f>
              <c:strCache>
                <c:ptCount val="10"/>
                <c:pt idx="0">
                  <c:v>Управление персоналом, тренинги</c:v>
                </c:pt>
                <c:pt idx="1">
                  <c:v>Маркетинг, реклама, PR</c:v>
                </c:pt>
                <c:pt idx="2">
                  <c:v>Рабочий персонал</c:v>
                </c:pt>
                <c:pt idx="3">
                  <c:v>Информационные технологии, интернет, телеком</c:v>
                </c:pt>
                <c:pt idx="4">
                  <c:v>Строительство, недвижимость</c:v>
                </c:pt>
                <c:pt idx="5">
                  <c:v>Производство</c:v>
                </c:pt>
                <c:pt idx="6">
                  <c:v>Бухгалтерия, управленческий учет, финансы предприятия</c:v>
                </c:pt>
                <c:pt idx="7">
                  <c:v>Транспорт, логистика</c:v>
                </c:pt>
                <c:pt idx="8">
                  <c:v>Административный персонал</c:v>
                </c:pt>
                <c:pt idx="9">
                  <c:v>Продажи</c:v>
                </c:pt>
              </c:strCache>
            </c:strRef>
          </c:cat>
          <c:val>
            <c:numRef>
              <c:f>Лист5!$G$24:$G$33</c:f>
              <c:numCache>
                <c:formatCode>0%</c:formatCode>
                <c:ptCount val="10"/>
                <c:pt idx="0">
                  <c:v>1.717535756771596E-2</c:v>
                </c:pt>
                <c:pt idx="1">
                  <c:v>2.0928947504880432E-2</c:v>
                </c:pt>
                <c:pt idx="2">
                  <c:v>3.5042891501952167E-2</c:v>
                </c:pt>
                <c:pt idx="3">
                  <c:v>4.3688642706808195E-2</c:v>
                </c:pt>
                <c:pt idx="4">
                  <c:v>4.3782203818936063E-2</c:v>
                </c:pt>
                <c:pt idx="5">
                  <c:v>4.7186186020619809E-2</c:v>
                </c:pt>
                <c:pt idx="6">
                  <c:v>4.9232505566739873E-2</c:v>
                </c:pt>
                <c:pt idx="7">
                  <c:v>8.0347003263787214E-2</c:v>
                </c:pt>
                <c:pt idx="8">
                  <c:v>8.2202680957174229E-2</c:v>
                </c:pt>
                <c:pt idx="9">
                  <c:v>0.11564858093887262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42-4B84-88D9-3D3546319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1784254735"/>
        <c:axId val="55562879"/>
      </c:barChart>
      <c:catAx>
        <c:axId val="17842547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5562879"/>
        <c:crosses val="autoZero"/>
        <c:auto val="1"/>
        <c:lblAlgn val="ctr"/>
        <c:lblOffset val="100"/>
        <c:noMultiLvlLbl val="0"/>
      </c:catAx>
      <c:valAx>
        <c:axId val="55562879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784254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4</cp:revision>
  <dcterms:created xsi:type="dcterms:W3CDTF">2023-02-08T03:35:00Z</dcterms:created>
  <dcterms:modified xsi:type="dcterms:W3CDTF">2023-03-03T02:12:00Z</dcterms:modified>
</cp:coreProperties>
</file>